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39" w:rsidRPr="00125639" w:rsidRDefault="00125639" w:rsidP="00125639">
      <w:proofErr w:type="gramStart"/>
      <w:r w:rsidRPr="00125639">
        <w:t>32 субъекта получили знаки отличия за первый квартал 2018 года </w:t>
      </w:r>
      <w:r w:rsidRPr="00125639">
        <w:drawing>
          <wp:inline distT="0" distB="0" distL="0" distR="0">
            <wp:extent cx="152400" cy="152400"/>
            <wp:effectExtent l="0" t="0" r="0" b="0"/>
            <wp:docPr id="2" name="Рисунок 2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639">
        <w:br/>
      </w:r>
      <w:r w:rsidRPr="00125639">
        <w:br/>
        <w:t>Архангельская область</w:t>
      </w:r>
      <w:r w:rsidRPr="00125639">
        <w:br/>
        <w:t>Владимирская область</w:t>
      </w:r>
      <w:r w:rsidRPr="00125639">
        <w:br/>
        <w:t>Вологодская область</w:t>
      </w:r>
      <w:r w:rsidRPr="00125639">
        <w:br/>
        <w:t>г. Москва</w:t>
      </w:r>
      <w:r w:rsidRPr="00125639">
        <w:br/>
        <w:t>Забайкальский край</w:t>
      </w:r>
      <w:r w:rsidRPr="00125639">
        <w:br/>
      </w:r>
      <w:r w:rsidRPr="00125639">
        <w:rPr>
          <w:b/>
          <w:i/>
        </w:rPr>
        <w:t>Калужская область</w:t>
      </w:r>
      <w:r w:rsidRPr="00125639">
        <w:br/>
        <w:t>Московская область</w:t>
      </w:r>
      <w:r w:rsidRPr="00125639">
        <w:br/>
        <w:t>Мурманская область</w:t>
      </w:r>
      <w:r w:rsidRPr="00125639">
        <w:br/>
        <w:t>Республика Саха (Якутия)</w:t>
      </w:r>
      <w:r w:rsidRPr="00125639">
        <w:br/>
        <w:t>Рязанская область</w:t>
      </w:r>
      <w:r w:rsidRPr="00125639">
        <w:br/>
        <w:t>Смоленская область</w:t>
      </w:r>
      <w:r w:rsidRPr="00125639">
        <w:br/>
        <w:t>Тульская область</w:t>
      </w:r>
      <w:r w:rsidRPr="00125639">
        <w:br/>
        <w:t>Ямало-Ненецкий автономный округ</w:t>
      </w:r>
      <w:r w:rsidRPr="00125639">
        <w:br/>
        <w:t>Ярославская область</w:t>
      </w:r>
      <w:r w:rsidRPr="00125639">
        <w:br/>
        <w:t>Алтайский край</w:t>
      </w:r>
      <w:r w:rsidRPr="00125639">
        <w:br/>
        <w:t>Новосибирская область</w:t>
      </w:r>
      <w:r w:rsidRPr="00125639">
        <w:br/>
        <w:t>Омская область</w:t>
      </w:r>
      <w:r w:rsidRPr="00125639">
        <w:br/>
        <w:t>Ленинградская область</w:t>
      </w:r>
      <w:r w:rsidRPr="00125639">
        <w:br/>
        <w:t>Новгородская область</w:t>
      </w:r>
      <w:r w:rsidRPr="00125639">
        <w:br/>
        <w:t>Псковская область</w:t>
      </w:r>
      <w:r w:rsidRPr="00125639">
        <w:br/>
        <w:t>Кабардино-Балкарская Республика</w:t>
      </w:r>
      <w:r w:rsidRPr="00125639">
        <w:br/>
        <w:t>Карачаево-Черкесская Республика</w:t>
      </w:r>
      <w:r w:rsidRPr="00125639">
        <w:br/>
        <w:t>Краснодарский край</w:t>
      </w:r>
      <w:r w:rsidRPr="00125639">
        <w:br/>
        <w:t>Республика Адыгея</w:t>
      </w:r>
      <w:proofErr w:type="gramEnd"/>
      <w:r w:rsidRPr="00125639">
        <w:br/>
        <w:t>Республика Дагестан</w:t>
      </w:r>
      <w:r w:rsidRPr="00125639">
        <w:br/>
        <w:t>Республика Ингушетия</w:t>
      </w:r>
      <w:r w:rsidRPr="00125639">
        <w:br/>
        <w:t>Республика Северная Осетия-Алания</w:t>
      </w:r>
      <w:r w:rsidRPr="00125639">
        <w:br/>
        <w:t>Ставропольский край</w:t>
      </w:r>
      <w:r w:rsidRPr="00125639">
        <w:br/>
        <w:t>Чеченская Республика</w:t>
      </w:r>
      <w:r w:rsidRPr="00125639">
        <w:br/>
        <w:t>Еврейская автономная область</w:t>
      </w:r>
      <w:r w:rsidRPr="00125639">
        <w:br/>
        <w:t>Магаданская область</w:t>
      </w:r>
      <w:r w:rsidRPr="00125639">
        <w:br/>
        <w:t>Хабаровский край</w:t>
      </w:r>
      <w:proofErr w:type="gramStart"/>
      <w:r w:rsidRPr="00125639">
        <w:br/>
      </w:r>
      <w:r w:rsidRPr="00125639">
        <w:br/>
        <w:t>Ж</w:t>
      </w:r>
      <w:proofErr w:type="gramEnd"/>
      <w:r w:rsidRPr="00125639">
        <w:t>дете свой знак отличия? </w:t>
      </w:r>
      <w:r w:rsidRPr="00125639">
        <w:drawing>
          <wp:inline distT="0" distB="0" distL="0" distR="0">
            <wp:extent cx="7620" cy="7620"/>
            <wp:effectExtent l="0" t="0" r="0" b="0"/>
            <wp:docPr id="1" name="Рисунок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639">
        <w:br/>
      </w:r>
      <w:hyperlink r:id="rId7" w:history="1">
        <w:r w:rsidRPr="00125639">
          <w:rPr>
            <w:rStyle w:val="a3"/>
          </w:rPr>
          <w:t>#ГТО</w:t>
        </w:r>
      </w:hyperlink>
      <w:r w:rsidRPr="00125639">
        <w:t> </w:t>
      </w:r>
      <w:hyperlink r:id="rId8" w:history="1">
        <w:r w:rsidRPr="00125639">
          <w:rPr>
            <w:rStyle w:val="a3"/>
          </w:rPr>
          <w:t>#</w:t>
        </w:r>
        <w:proofErr w:type="spellStart"/>
        <w:r w:rsidRPr="00125639">
          <w:rPr>
            <w:rStyle w:val="a3"/>
          </w:rPr>
          <w:t>подтяниськдвижению</w:t>
        </w:r>
        <w:proofErr w:type="spellEnd"/>
      </w:hyperlink>
    </w:p>
    <w:p w:rsidR="00955AE2" w:rsidRDefault="00125639">
      <w:r>
        <w:t xml:space="preserve">Покажем свои результаты за второй квартал!!!! </w:t>
      </w:r>
      <w:bookmarkStart w:id="0" w:name="_GoBack"/>
      <w:bookmarkEnd w:id="0"/>
      <w:r>
        <w:t>Калужская область ВПЕРЕД!!!!</w:t>
      </w:r>
    </w:p>
    <w:sectPr w:rsidR="0095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94"/>
    <w:rsid w:val="00125639"/>
    <w:rsid w:val="00952D71"/>
    <w:rsid w:val="00955AE2"/>
    <w:rsid w:val="00C8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6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6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E%D0%B4%D1%82%D1%8F%D0%BD%D0%B8%D1%81%D1%8C%D0%BA%D0%B4%D0%B2%D0%B8%D0%B6%D0%B5%D0%BD%D0%B8%D1%8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3%D0%A2%D0%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2018-06-09T06:00:00Z</dcterms:created>
  <dcterms:modified xsi:type="dcterms:W3CDTF">2018-06-09T06:02:00Z</dcterms:modified>
</cp:coreProperties>
</file>